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85" w:rsidRPr="00B9360B" w:rsidRDefault="00FA7085" w:rsidP="00FA7085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FA7085" w:rsidRPr="00B9360B" w:rsidRDefault="00FA7085" w:rsidP="00FA7085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FA7085" w:rsidRPr="00B9360B" w:rsidRDefault="00FA7085" w:rsidP="00FA7085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97259" w:rsidRDefault="00597259" w:rsidP="005972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259" w:rsidRDefault="00597259" w:rsidP="00597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259" w:rsidRDefault="00597259" w:rsidP="00597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597259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F34"/>
          <w:sz w:val="24"/>
          <w:szCs w:val="24"/>
          <w:lang w:eastAsia="ru-RU"/>
        </w:rPr>
      </w:pPr>
    </w:p>
    <w:p w:rsidR="00597259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 дополнительного образования </w:t>
      </w:r>
    </w:p>
    <w:p w:rsidR="00763153" w:rsidRPr="00763153" w:rsidRDefault="00763153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259" w:rsidRPr="00FA7085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Данная должностная инструкция разработана с учетом требований Профессионального стандарта: 01.003 «Педагог дополнительного образования детей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взрослых» (утвержден приказом Министерства труда и социальной защиты РФ от 8 сентября 2015 г. N 613н); на основании ФЗ №273 от 29.12.2012г. «Об образовании в Российской Федерации» в редакции от 3 августа 2018 года;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Настоящая должностная инструкция устанавливает функциональные обязанности, права и ответственность сотрудника, занимающего в общеобразовательном учреждении должность педагога по дополнительному образованию детей.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Педагог дополнительного образования детей в общеобразовательном учреждении относится к категории специалистов.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На должность педагога дополнительного образования детей может назначаться лицо, имеющее:</w:t>
      </w:r>
    </w:p>
    <w:p w:rsidR="00597259" w:rsidRPr="00FA7085" w:rsidRDefault="00597259" w:rsidP="0059725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профессиональное образование – программы подготовки специалистов среднего звена или высшее образование –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направленности дополнительной общеобразовательной программы, осваиваемой учащимися, или преподаваемому учебному курсу, дисциплине (модулю);</w:t>
      </w:r>
    </w:p>
    <w:p w:rsidR="00597259" w:rsidRPr="00FA7085" w:rsidRDefault="00597259" w:rsidP="00597259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 – профессиональная переподготовка, направленность (профиль) которой соответствует направленности дополнительной общеобразовательной программы, осваиваемой учащимися, или преподаваемому учебному курсу, дисциплине (модулю);</w:t>
      </w:r>
    </w:p>
    <w:p w:rsidR="00597259" w:rsidRPr="00FA7085" w:rsidRDefault="00597259" w:rsidP="00597259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педагогического образования – дополнительное профессиональное педагогическое образование; дополнительная профессиональная программа может быть освоена после трудоустройства. Рекомендуется обучение по дополнительным профессиональным программам по профилю педагогической деятельности не реже чем один раз в три года;</w:t>
      </w:r>
    </w:p>
    <w:p w:rsidR="00597259" w:rsidRPr="00FA7085" w:rsidRDefault="00597259" w:rsidP="00597259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опыту практической работы не предъявляются.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Условиями допуска к работе является:</w:t>
      </w:r>
    </w:p>
    <w:p w:rsidR="00597259" w:rsidRPr="00FA7085" w:rsidRDefault="00597259" w:rsidP="0059725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Федерации;</w:t>
      </w:r>
    </w:p>
    <w:p w:rsidR="00597259" w:rsidRPr="00FA7085" w:rsidRDefault="00597259" w:rsidP="00597259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педагогом дополнительного образования детей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Федерации;</w:t>
      </w:r>
    </w:p>
    <w:p w:rsidR="00597259" w:rsidRPr="00FA7085" w:rsidRDefault="00597259" w:rsidP="00597259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Педагог дополнительного образования детей назначается и освобождается от должности директором общеобразовательного учреждения. Подчиняется непосредственно </w:t>
      </w: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директору школы, выполняет обязанности под руководством заместителя директора, непосредственно курирующего дополнительное образование в школе.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своей работе педагог дополнительного образования детей руководствуется должностной инструкцией, Конституцией и законами Российской Федерации, указами Президента, решениями Правительства РФ и органов управления образования всех уровней по вопросам, касающимся образования и воспитания обучающихся, а также: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№273 «Об образовании в Российской Федерации»;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административным, трудовым и хозяйственным законодательством РФ;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педагогики, психологии, физиологии и гигиены;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общеобразовательного учреждения;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ФГОС ОО и рекомендациями по их применению в школе;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и нормами охраны труда и пожарной безопасности;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 договором между работником и работодателем;</w:t>
      </w:r>
    </w:p>
    <w:p w:rsidR="00597259" w:rsidRPr="00FA7085" w:rsidRDefault="00597259" w:rsidP="00597259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Конвенцией ООН о правах ребенка.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Педагог дополнительного образования детей должен знать: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образовании в части, регламентирующей контроль и оценку освоения дополнительных общеобразовательных программ (с учетом их направленности);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и технические приемы создания информационно-рекламных материалов о возможностях и содержании дополнительных общеобразовательных программ на бумажных и электронных носителях;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 приемы презентации дополнительной общеобразовательной программы;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и приемы вовлечения в деятельность, мотивации учащихся различного возраста к освоению избранного вида деятельности (избранной программы);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Федеральные государственные требования (ФГТ) к минимуму содержания, структуре и условиям реализации дополнительных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в избранной области (при наличии);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различных методов, форм, приемов и средств организации деятельности учащихся при освоении дополнительных общеобразовательных программ соответствующей направленности;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ресурсы, необходимые для организации различных видов деятельности, обучающихся школы;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психолого-педагогические основы и методика применения технических средств обучения, ИКТ,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 организацию педагогического наблюдения, других методов педагогической диагностики, принципы и приемы интерпретации полученных результатов;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характеристики, способы педагогической диагностики и развития ценностно-смысловой, эмоционально-волевой,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потребностно-мотивационной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интеллектуальной, коммуникативной сфер учащихся различного возраста на занятиях по дополнительным общеобразовательным программам;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подходы и направления работы в области профессиональной ориентации, поддержки и сопровождения профессионального самоопределения при реализации дополнительных общеобразовательных программ соответствующей направленности;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занятий избранным видом деятельности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теоретические и методические основы спортивного отбора и спортивной ориентации в избранном виде спорта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 в области физической культуры и спорта);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теоретические и методические основы определения профессиональной пригодности, отбора и профессиональной ориентации в процессе занятий выбранным видом искусств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 в области искусств);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одаренных детей, учащихся с ограниченными возможностями здоровья, специфика инклюзивного подхода в образовании (в зависимости от направленности образовательной программы и контингента учащихся школы);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детей, одаренных в избранной области деятельности, специфика работы с ними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приемы и способы формирования благоприятного психологического климата и обеспечения условий для сотрудничества учащихся школы;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источники, причины, виды и способы разрешения конфликтов;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педагогические, санитарно-гигиенические, эргономические, эстетические, психологические и специальные требования к дидактическому обеспечению и оформлению учебного помещения в соответствии с его предназначением и направленностью реализуемых программ;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эксплуатации учебного оборудования (оборудования для занятий избранным видом деятельности) и технических средств обучения;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проведении учебных занятий в школе, осуществляющей образовательную деятельность, и вне общеобразовательного учреждения (на выездных мероприятиях);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ответственности педагогических работников за жизнь и здоровье учащихся, находящихся под их руководством;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особенности организации и проведения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 формы организации деятельности и общения, техники и приемы вовлечения учащихся в деятельность и общение при организации 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и приемы общения (слушания, убеждения) с учетом возрастных и индивидуальных особенностей собеседников;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подходы и направления работы в области профессиональной ориентации, поддержки и сопровождения профессионального самоопределения;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одаренных детей, учащихся с ограниченными возможностями здоровья, специфика инклюзивного подхода в образовании (в зависимости от направленности образовательной программы и контингента учащихся);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работы с учащимися, одаренными в избранной области деятельности (дополнительного образования детей);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требования охраны труда при проведении учебных мероприятий,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в школе и вне общеобразовательного учреждения (на выездных мероприятиях);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ответственности педагогических работников за жизнь и здоровье учащихся, находящихся под их руководством;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 в области защиты прав ребенка, включая международные;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внебюджетных средств, источники их поступления и направления использования, основы взаимодействия с социальными партнерами;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семейного воспитания и современной семьи, содержание, формы и методы работы педагога дополнительного образования детей с семьями учащихся;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работы с социально неадаптированными (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дезадаптированными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учащимися различного возраста, несовершеннолетними, находящимися в социально опасном положении, и их семьями;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возможности и методика подготовки и проведения мероприятий для родителей и с участием родителей (законных представителей);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формы, методы, приемы и способы формирования и развития психолого-педагогической компетентности родителей (законных представителей) учащихся;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и технические приемы создания информационных материалов (текстов для публикации, презентаций, фото- и видеоотчетов, коллажей);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приемы привлечения родителей (законных представителей) к организации занятий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методы, формы и средства организации их совместной с детьми деятельности;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оценивания процесса и результатов деятельности учащихся школы при освоении дополнительных общеобразовательных программ (с учетом их направленности);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и виды качественных и количественных оценок, возможности и ограничения их использования для оценивания процесса и результатов деятельности учащихся при освоении дополнительных общеобразовательных программ (с учетом их направленности);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и возможности применения различных форм, методов и средств контроля и оценивания освоения дополнительных общеобразовательных программ (с учетом их направленности);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(способы) фиксации динамики подготовленности и мотивации учащихся в процессе освоения дополнительной общеобразовательной программы;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подбора из существующих и (или) создания оценочных средств, позволяющих оценить индивидуальные образовательные достижения учащихся в избранной области деятельности;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методика реализации дополнительных общеобразовательных программ, в том числе современные методы, формы, способы и приемы обучения и воспитания;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выявления интересов учащихся школы в осваиваемой области дополнительного образования детей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средства обучения, включая ИКТ, возможности их использования на занятиях и условия выбора в соответствии с целями и направленностью программы (занятия);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ФГТ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характеристики, способы педагогической диагностики и развития ценностно-смысловой, эмоционально-волевой,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потребностно-мотивационной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интеллектуальной, коммуникативной сфер учащихся различного возраста;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работы с обучающимися школы, одаренными в избранной области деятельности (дополнительного образования детей);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условия, необходимые для дополнительного образования детей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здоровья, специфика инклюзивного подхода в образовании (при их реализации);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занятий избранным видом деятельности, основные подходы и направления работы в области профессиональной ориентации, поддержки и сопровождения профессионального самоопределения;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ответственности педагогических работников за жизнь и здоровье учащихся, находящихся под их руководством;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образовании и персональных данных;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нормативные акты, регламентирующие организацию образовательного процесса, разработку программно-методического обеспечения, ведение и порядок доступа к учебной и иной документации, в том числе документации, содержащей персональные данные;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использования ИКТ для ведения документации;</w:t>
      </w:r>
    </w:p>
    <w:p w:rsidR="00597259" w:rsidRPr="00FA7085" w:rsidRDefault="00597259" w:rsidP="00597259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регламенты заполнения и совместного использования электронных баз данных, содержащих информацию об участниках образовательного процесса и порядке его реализации, создания установленных форм и бланков для предоставления сведений уполномоченным должностным лицам.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Педагог дополнительного образования детей должен уметь: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деятельность и (или) демонстрировать элементы деятельности, соответствующей программе дополнительного образования детей;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о возможностях и содержании дополнительной общеобразовательной программы и представлять ее при проведении мероприятий по привлечению учащихся;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мотивы поведения учащихся школы, их образовательные потребности и запросы (для детей – и их родителей (законных представителей));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набирать и комплектовать группы учащихся с учетом специфики реализуемых дополнительных образовательных программ (их направленности и (или) осваиваемой области деятельности), индивидуальных и возрастных характеристик учащихся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диагностировать предрасположенность (задатки) детей к освоению выбранного вида искусств или вида спорта; отбирать лиц, имеющих необходимые для освоения соответствующей образовательной программы физические данные и творческие способности в области искусств или способности в области физической культуры и спорта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занятий избранным видом деятельности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отбор и спортивную ориентацию в процессе занятий избранным видом спорта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 в области физической культуры и спорта);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профессиональную пригодность, проводить отбор и профессиональную ориентацию в процессе занятий выбранным видом искусств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 в области искусств);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разрабатывать мероприятия по модернизации оснащения учебного помещения (кабинета, лаборатории, мастерской, студии, спортивного, танцевального зала), формировать его предметно-пространственную среду, обеспечивающую освоение образовательной программы, выбирать оборудование и составлять заявки на его закупку с учетом задач и особенностей образовательной программы, возрастных особенностей учащихся, современных требований к учебному оборудованию и (или) оборудованию для занятий избранным видом деятельности;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и эффективное использование оборудования, технических средств обучения, расходных материалов (в зависимости от направленности программы);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возможности и привлекать ресурсы внешней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для реализации программы, повышения развивающего потенциала дополнительного образования детей;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условия для развития учащихся школы, мотивировать их к активному освоению ресурсов и развивающих возможностей образовательной среды, освоению выбранного вида деятельности (выбранной программы), привлекать к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целеполаганию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педагогически целесообразные взаимоотношения со школьниками, создавать педагогические условия для формирования на учебных занятиях благоприятного психологического климата, использовать различные средства педагогической поддержки учащихся;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 занятиях педагогически обоснованные формы, методы, средства и приемы организации деятельности учащихся (в том числе информационно-коммуникационные технологии (ИКТ), электронные образовательные и информационные ресурсы) с учетом особенностей избранной области деятельности и задач дополнительной общеобразовательной программы, состояния здоровья, возрастных и индивидуальных особенностей учащихся (в том числе одаренных детей школы, учащихся с ограниченными возможностями здоровья);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электронное обучение, использовать дистанционные образовательные технологии (если это целесообразно);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учащихся школы к участию в выставках, конкурсах, соревнованиях и иных аналогичных мероприятиях (в соответствии с направленностью осваиваемой программы);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педагогические условия для формирования и развития самоконтроля и самооценки учащимися процесса и результатов освоения программы;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санитарно-бытовые условия и условия внутренней среды кабинета (мастерской, лаборатории, иного учебного помещения), выполнение на занятиях требований охраны труда, анализировать и устранять возможные риски жизни и здоровью учащихся в ходе обучения, применять приемы страховки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физических упражнений (в соответствии с особенностями избранной области деятельности);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проведенные занятия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членами педагогического коллектива, родителями учащихся школы, иными заинтересованными лицами и организациями при решении задач обучения и (или) воспитания отдельных обучающихся и (или) учебной группы с соблюдением норм педагогической этики;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мотивы поведения, учитывать и развивать интересы школьников при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создавать при подготовке 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условия для обучения, воспитания и (или) развития учащихся, формирования благоприятного психологического климата в группе, в том числе: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привлекать учащихся к планированию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(разработке сценариев), организации их подготовки, строить деятельность с опорой на инициативу и развитие самоуправления школьников;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педагогически обоснованные формы, методы, способы и приемы организации деятельности и общения учащихся с учетом их возраста, состояния здоровья и индивидуальных особенностей;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для детей с ограниченными возможностями здоровья и с их участием;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педагогически целесообразные взаимоотношения с обучающимися в школе при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использовать различные средства педагогической поддержки детей, испытывающих затруднения в общении;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соблюдение учащимися школы требований охраны труда, анализировать и устранять (минимизировать) возможные риски угрозы жизни и здоровью детей при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взаимодействовать с членами педагогического коллектива, родителями учащихся, иными заинтересованными лицами и организациями при подготовке и проведении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выполнять нормы педагогической этики;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самоанализ организации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подготовки и проведения массовых мероприятий, отслеживать педагогические эффекты проведения мероприятий;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задачи взаимодействия с родителями (законными представителями) учащихся, планировать деятельность в этой области с учетом особенностей социального и этнокультурного состава группы;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педагогически целесообразные взаимоотношения с родителями (законными представителями) учащихся школы, выполнять нормы педагогической этики, разрешать конфликтные ситуации, в том числе при нарушении прав ребенка, невыполнении взрослыми установленных обязанностей по его воспитанию, обучению;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индивидуальные и групповые встречи (консультации) с родителями (законными представителями) учащихся с целью лучшего понимания индивидуальных особенностей учащихся, информирования родителей (законных представителей) о ходе и результатах освоения детьми образовательной программы, повышения психолого-педагогической компетентности родителей;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приемы привлечения родителей (законных представителей) к организации занятий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методы, формы и средства организации их совместной с детьми деятельности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формы, методы и средства оценивания процесса и результатов деятельности, учащихся школы при освоении программ дополнительного общего образования определенной направленности;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педагогически целесообразные взаимоотношения с учащимися для обеспечения достоверного оценивания;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школьниками, объективно оценивать процесс и результаты освоения дополнительных общеобразовательных программ;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нормы педагогической этики, обеспечивать охрану жизни и здоровья учащихся в процессе публичного представления результатов оценивания;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интерпретировать результаты педагогического наблюдения, контроля и диагностики с учетом задач, и особенностей образовательной программы и особенностей учащихся общеобразовательного учреждения;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средства (способы) фиксации динамики подготовленности и мотивации школьников в процессе освоения дополнительной общеобразовательной программы;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и анализировать процесс освоения образовательной программы, собственную педагогическую деятельность по результатам педагогического контроля и оценки освоения программы;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анализировать возможности использования и использовать источники необходимой для планирования профессиональной информации (включая методическую литературу, электронные образовательные ресурсы);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интересы учащихся в осваиваемой области дополнительного образования детей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образовательный процесс, занятия и (или) циклы занятий, разрабатывать сценарии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с учетом: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и особенностей образовательной программы;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запросов школьников, возможностей и условий их удовлетворения в процессе освоения образовательной программы;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фактического уровня подготовленности, состояния здоровья, возрастных и индивидуальных особенностей учащихся (в том числе одаренных детей, детей с ограниченными возможностями здоровья – в зависимости от контингента учащихся);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группы;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специфики инклюзивного подхода в образовании (при его реализации);</w:t>
      </w:r>
    </w:p>
    <w:p w:rsidR="00597259" w:rsidRPr="00FA7085" w:rsidRDefault="00597259" w:rsidP="00597259">
      <w:pPr>
        <w:numPr>
          <w:ilvl w:val="1"/>
          <w:numId w:val="5"/>
        </w:numPr>
        <w:shd w:val="clear" w:color="auto" w:fill="FFFFFF"/>
        <w:spacing w:after="75" w:line="240" w:lineRule="auto"/>
        <w:ind w:left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санитарно-гигиенических норм и требований охраны жизни и здоровья, учащихся школы;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совместно с учащимся школы индивидуальные образовательные маршруты освоения дополнительных общеобразовательных программ;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содержание программ, системы контроля и оценки, планов занятий по результатам анализа их реализации;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учебную, планирующую документацию, документацию учебного помещения (при наличии) на бумажных и электронных носителях;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отчетные (отчетно-аналитические) и информационные материалы;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использовать электронные базы данных об участниках образовательного процесса и порядке его реализации для формирования отчетов в соответствии с установленными регламентами и правилами, предоставлять эти сведения по запросам уполномоченных должностных лиц;</w:t>
      </w:r>
    </w:p>
    <w:p w:rsidR="00597259" w:rsidRPr="00FA7085" w:rsidRDefault="00597259" w:rsidP="00597259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персональные данные с соблюдением принципов и правил, установленных законодательством Российской Федерации, определять законность требований различных категорий граждан и должностных лиц о предоставлении доступа к учебной документации, в том числе содержащей персональные данные.</w:t>
      </w:r>
    </w:p>
    <w:p w:rsidR="00597259" w:rsidRPr="00FA7085" w:rsidRDefault="00597259" w:rsidP="00597259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Сотрудник должен ознакомиться с должностной инструкцией, пройти обучение и иметь навыки оказания первой помощи, соблюдать требования охраны труда и пожарной безопасности, правила личной гигиены, знать порядок действий при возникновении чрезвычайной ситуации и эвакуации.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Трудовые функции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Основными трудовыми функциями педагога дополнительного образования детей являются: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Преподавание по дополнительным общеобразовательным программам: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Организация деятельности учащихся школы, направленной на освоение дополнительной общеобразовательной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Организация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учащихся в процессе реализации дополнительной общеобразовательной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Обеспечение взаимодействия с родителями (законными представителями) учащихся школы, осваивающих дополнительную общеобразовательную программу, при решении задач обучения и воспитания.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Педагогический контроль и оценка освоения дополнительной общеобразовательной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Разработка программно-методического обеспечения реализации дополнительной общеобразовательной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дополнительного образования детей выполняет следующие должностные обязанности: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рамках трудовой функции организации деятельности учащихся, направленной на освоение дополнительной общеобразовательной программы: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набор на обучение по дополнительной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программе, комплектует состав обучающихся и принимает меры по сохранению контингента учащихся в течение срока обучения;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отбор для обучения по дополнительной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программе;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организацию, в том числе стимулирование и мотивацию деятельности и общения учащихся школы на учебных занятиях;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консультирует обучающихся и их родителей (законных представителей) по вопросам дальнейшей профессионализации (для преподавания по дополнительным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предпрофессиональным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программам);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текущий контроль, помощь учащимся школы в коррекции деятельности и поведения на занятиях;</w:t>
      </w:r>
    </w:p>
    <w:p w:rsidR="00597259" w:rsidRPr="00FA7085" w:rsidRDefault="00597259" w:rsidP="00597259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мероприятия по модернизации оснащения учебного помещения (кабинета, лаборатории, мастерской, студии, спортивного, танцевального зала), формирование его предметно-пространственной среды, обеспечивающей освоение 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В рамках трудовой функции организации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учащихся в процессе реализации дополнительной общеобразовательной программы:</w:t>
      </w:r>
    </w:p>
    <w:p w:rsidR="00597259" w:rsidRPr="00FA7085" w:rsidRDefault="00597259" w:rsidP="00597259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 подготовку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подготовку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досуговые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в общеобразовательном учреждении.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рамках трудовой функции обеспечения взаимодействия с родителями учащихся, осваивающих дополнительную общеобразовательную программу, при решении задач обучения и воспитания:</w:t>
      </w:r>
    </w:p>
    <w:p w:rsidR="00597259" w:rsidRPr="00FA7085" w:rsidRDefault="00597259" w:rsidP="0059725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 взаимодействие с родителями (законными представителями) учащихся школы;</w:t>
      </w:r>
    </w:p>
    <w:p w:rsidR="00597259" w:rsidRPr="00FA7085" w:rsidRDefault="00597259" w:rsidP="00597259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родительские собрания, индивидуальные и групповые встречи (консультаций) с родителями (законными представителями) школьников;</w:t>
      </w:r>
    </w:p>
    <w:p w:rsidR="00597259" w:rsidRPr="00FA7085" w:rsidRDefault="00597259" w:rsidP="00597259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совместную деятельность детей и взрослых при проведении занятий и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обеспечивает в рамках своих полномочий соблюдения прав детей и выполнения взрослыми установленных обязанностей.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рамках трудовой функции педагогического контроля и оценки освоения дополнительной общеобразовательной программы:</w:t>
      </w:r>
    </w:p>
    <w:p w:rsidR="00597259" w:rsidRPr="00FA7085" w:rsidRDefault="00597259" w:rsidP="00597259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и оценивает освоение дополнительных общеобразовательных программ, в том числе в рамках установленных форм аттестации (при их наличии);</w:t>
      </w:r>
    </w:p>
    <w:p w:rsidR="00597259" w:rsidRPr="00FA7085" w:rsidRDefault="00597259" w:rsidP="00597259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контролирует и оценивает освоение дополнительных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при проведении промежуточной и итоговой аттестации учащихся (для преподавания по программам в области искусств);</w:t>
      </w:r>
    </w:p>
    <w:p w:rsidR="00597259" w:rsidRPr="00FA7085" w:rsidRDefault="00597259" w:rsidP="00597259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анализ и интерпретацию результатов педагогического контроля и оценки;</w:t>
      </w:r>
    </w:p>
    <w:p w:rsidR="00597259" w:rsidRPr="00FA7085" w:rsidRDefault="00597259" w:rsidP="00597259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и оценивает динамику подготовленности и мотивации учащихся в процессе освоения дополнительной общеобразовательной программы.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рамках трудовой функции разработки программно-методического обеспечения реализации дополнительной общеобразовательной программы:</w:t>
      </w:r>
    </w:p>
    <w:p w:rsidR="00597259" w:rsidRPr="00FA7085" w:rsidRDefault="00597259" w:rsidP="00597259">
      <w:pPr>
        <w:numPr>
          <w:ilvl w:val="0"/>
          <w:numId w:val="10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дополнительные общеобразовательные программы (программы учебных курсов, дисциплин) и учебно-методических материалов для их реализации;</w:t>
      </w:r>
    </w:p>
    <w:p w:rsidR="00597259" w:rsidRPr="00FA7085" w:rsidRDefault="00597259" w:rsidP="00597259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педагогические цели и задачи, планирует занятия и (или) циклы занятий, направленных на освоение избранного вида деятельности (области дополнительного образования детей);</w:t>
      </w:r>
    </w:p>
    <w:p w:rsidR="00597259" w:rsidRPr="00FA7085" w:rsidRDefault="00597259" w:rsidP="00597259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педагогические цели и задачи, планирование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разрабатывает планы (сценарии) </w:t>
      </w:r>
      <w:proofErr w:type="spellStart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597259" w:rsidRPr="00FA7085" w:rsidRDefault="00597259" w:rsidP="00597259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систему оценки достижения планируемых результатов освоения дополнительных общеобразовательных программ;</w:t>
      </w:r>
    </w:p>
    <w:p w:rsidR="00597259" w:rsidRPr="00FA7085" w:rsidRDefault="00597259" w:rsidP="00597259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документацию, обеспечивающую реализацию дополнительной общеобразовательной программы (программы учебного курса, дисциплины).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Педагог дополнительного образования детей строго соблюдает права и свободы учащихся, содержащиеся в Федеральном законе «О дополнительном образовании в Российской Федерации», Конвенции о правах ребенка.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Соблюдает требования охраны труда и пожарной безопасности, санитарно-гигиенические нормы и требования, а также требования антитеррористической безопасности.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Обрабатывает персональные данные учащихся, ориентируясь на законы и локальные нормативные акты общеобразовательного учреждения в области ПДН.</w:t>
      </w:r>
    </w:p>
    <w:p w:rsidR="00597259" w:rsidRPr="00FA7085" w:rsidRDefault="00597259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Педагог дополнительного образования детей соблюдает этические нормы и культуру поведения, трудовую дисциплину и Правила внутреннего трудового распорядка, установленные в общеобразовательном учреждении.</w:t>
      </w:r>
    </w:p>
    <w:p w:rsidR="00FA7085" w:rsidRPr="00FA7085" w:rsidRDefault="00FA7085" w:rsidP="00597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259" w:rsidRPr="00FA7085" w:rsidRDefault="00597259" w:rsidP="005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Педагог дополнительного образования детей имеет право: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4.1. На материально-технические условия, требуемые для выполнения образовательной программы и Федерального образовательного стандарта.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4.2. Знакомиться с проектами решений директора общеобразовательного учреждения, относящихся к его деятельности.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4.3. Предоставлять на рассмотрение администрации общеобразовательного учреждения предложения по улучшению деятельности и усовершенствованию способов работы по вопросам, относящимся к компетенции педагога дополнительного образования детей.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4.4. Участвовать в управлении общеобразовательным учреждением в порядке, который определен Уставом.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lastRenderedPageBreak/>
        <w:t>4.5. Повышать свою квалификацию. Для этих целей администрация учреждения создает условия, требуемые для успешного обучения педагога в учреждениях системы переподготовки и повышения квалификации.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4.6. Проходить аттестацию на добровольной основе на определенную квалификационную категорию и получать её в случае положительного результата аттестации.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4.7. Защищать свою профессиональную честь и достоинство.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4.8. Знакомиться с жалобами, докладными и другими документами, которые содержат оценку работы педагога, давать по ним письменные объяснения.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4.9. На конфиденциальное служебное расследование, кроме случаев, предусмотренных законодательством Российской Федерации.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4.10. На поощрения, награждения по результатам педагогической деятельности.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4.11. Педагог дополнительного образования детей имеет также полные права, предусмотренные Трудовым Кодексом Российской Федерации, Уставом общеобразовательного учреждения, Коллективным договором, Правилами внутреннего трудового распорядка.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center"/>
      </w:pPr>
      <w:r w:rsidRPr="00FA7085">
        <w:rPr>
          <w:rStyle w:val="a5"/>
          <w:bdr w:val="none" w:sz="0" w:space="0" w:color="auto" w:frame="1"/>
        </w:rPr>
        <w:t>5. Ответственность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Педагог дополнительного образования детей несет ответственность: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5.1. За жизнь и здоровье учащихся во время пребывания их на занятии, нарушение их прав и свобод в соответствии с законодательством Российской Федерации.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5.2. За нарушение прав и свобод учащихся, установленных законом Российской Федерации, Уставом и локальными актами учреждения.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5.3. За применение, в том числе однократное, методов воспитания, связанных с физическим и (или) психическим насилием над личностью учащихся, а также совершение иного аморального проступка работник может быть освобожден от занимаемой должности в соответствии с трудовым законодательством РФ.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5.4. За нарушение инструкций по охране труда и пожарной безопасности, а также за непринятие мер по оказанию первой медпомощи пострадавшим и несвоевременное сообщение администрации школы о несчастном случае.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5.5. За отсутствие необходимого контроля соблюдения учениками правил и требований инструкций по охране труда</w:t>
      </w:r>
      <w:r w:rsidRPr="00FA7085">
        <w:rPr>
          <w:rStyle w:val="a6"/>
          <w:bdr w:val="none" w:sz="0" w:space="0" w:color="auto" w:frame="1"/>
        </w:rPr>
        <w:t>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5.6. За неисполнение или нарушение без уважительных причин Устава и Правил внутреннего трудового распорядка, должностной инструкции, в том числе за неиспользование прав, предоставляемых инструкцией, повлекшее дезорганизацию образовательного процесса за нарушение или невыполнение законных распоряжений директора и иных локальных актов педагог дополнительного образования детей несет дисциплинарную ответственность. За грубое нарушение трудовых обязанностей в качестве дисциплинарного наказания может быть применено отстранение от должности.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5.7. За виновное причинение общеобразовательному учреждению или участникам образовательного процесса материального ущерба в связи с исполнением (неисполнением) своих должностных обязанностей педагог дополнительного образования детей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center"/>
      </w:pPr>
      <w:r w:rsidRPr="00FA7085">
        <w:rPr>
          <w:rStyle w:val="a5"/>
          <w:bdr w:val="none" w:sz="0" w:space="0" w:color="auto" w:frame="1"/>
        </w:rPr>
        <w:t>6. Связи по должности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Педагог дополнительного образования детей: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6.1. Выполняет работу в режиме выполнения объема учебной нагрузки, согласно расписанию группы, участвует в обязательных плановых мероприятиях.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6.2. Во время каникул, не приходящихся на отпуск, привлекается администрацией общеобразовательного учреждения к педагогической, методической или организационной деятельности в пределах времени, не превышающего учебной нагрузки до начала каникул. График работы педагога в каникулы утверждается приказом директора учреждения.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lastRenderedPageBreak/>
        <w:t>6.3. Заменяет временно отсутствующих педагогов на условиях почасовой оплаты на основании распоряжения администрации учебного учреждения, в соответствии с ТК РФ.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6.4. Получает от директора и администрации общеобразовательного учреждения информацию нормативно-правового и организационно-методического характера.</w:t>
      </w:r>
    </w:p>
    <w:p w:rsidR="00597259" w:rsidRPr="00FA7085" w:rsidRDefault="00597259" w:rsidP="00597259">
      <w:pPr>
        <w:pStyle w:val="a4"/>
        <w:shd w:val="clear" w:color="auto" w:fill="FFFFFF"/>
        <w:spacing w:before="0" w:beforeAutospacing="0" w:after="0" w:afterAutospacing="0"/>
        <w:jc w:val="both"/>
      </w:pPr>
      <w:r w:rsidRPr="00FA7085">
        <w:t>6.5. Постоянно обменивается информацией по вопросам, относящимся к его деятельности, с администрацией и педагогическими работниками общеобразовательного учреждения.</w:t>
      </w:r>
    </w:p>
    <w:p w:rsidR="00FA7085" w:rsidRPr="00597259" w:rsidRDefault="00FA7085" w:rsidP="00597259">
      <w:pPr>
        <w:pStyle w:val="a4"/>
        <w:shd w:val="clear" w:color="auto" w:fill="FFFFFF"/>
        <w:spacing w:before="0" w:beforeAutospacing="0" w:after="0" w:afterAutospacing="0"/>
        <w:jc w:val="both"/>
        <w:rPr>
          <w:color w:val="2C2F34"/>
        </w:rPr>
      </w:pPr>
    </w:p>
    <w:p w:rsidR="00FA7085" w:rsidRPr="00C072D5" w:rsidRDefault="00FA7085" w:rsidP="00FA70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FA7085" w:rsidRPr="00C072D5" w:rsidRDefault="00FA7085" w:rsidP="00FA70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FA7085" w:rsidRPr="00C072D5" w:rsidRDefault="00FA7085" w:rsidP="00FA7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FA7085" w:rsidRPr="00C072D5" w:rsidRDefault="00FA7085" w:rsidP="00FA7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FA7085" w:rsidRPr="00C072D5" w:rsidRDefault="00FA7085" w:rsidP="00FA7085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FA7085" w:rsidRPr="00C072D5" w:rsidRDefault="00FA7085" w:rsidP="00FA7085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FA7085" w:rsidRPr="00C072D5" w:rsidRDefault="00FA7085" w:rsidP="00FA7085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FA7085" w:rsidRPr="00643641" w:rsidRDefault="00FA7085" w:rsidP="00FA7085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FA7085" w:rsidRPr="00643641" w:rsidRDefault="00FA7085" w:rsidP="00FA7085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597259" w:rsidRDefault="00597259" w:rsidP="002C6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97259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7188"/>
    <w:multiLevelType w:val="multilevel"/>
    <w:tmpl w:val="A11A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C2BA0"/>
    <w:multiLevelType w:val="multilevel"/>
    <w:tmpl w:val="ABBA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C17E6B"/>
    <w:multiLevelType w:val="multilevel"/>
    <w:tmpl w:val="515A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6C60F0"/>
    <w:multiLevelType w:val="multilevel"/>
    <w:tmpl w:val="D2BA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B4C5A"/>
    <w:multiLevelType w:val="multilevel"/>
    <w:tmpl w:val="AF4A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6E131A"/>
    <w:multiLevelType w:val="multilevel"/>
    <w:tmpl w:val="11F8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9304CF"/>
    <w:multiLevelType w:val="multilevel"/>
    <w:tmpl w:val="43EE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27876"/>
    <w:multiLevelType w:val="multilevel"/>
    <w:tmpl w:val="44F0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1F4177"/>
    <w:multiLevelType w:val="multilevel"/>
    <w:tmpl w:val="8492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536475"/>
    <w:multiLevelType w:val="multilevel"/>
    <w:tmpl w:val="2B78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6C6F"/>
    <w:rsid w:val="000A5C23"/>
    <w:rsid w:val="00223D99"/>
    <w:rsid w:val="002A3C33"/>
    <w:rsid w:val="002A5FAD"/>
    <w:rsid w:val="002C6C6F"/>
    <w:rsid w:val="0032611B"/>
    <w:rsid w:val="0033163C"/>
    <w:rsid w:val="00333D7D"/>
    <w:rsid w:val="00346148"/>
    <w:rsid w:val="003540C4"/>
    <w:rsid w:val="003D578C"/>
    <w:rsid w:val="00414A3B"/>
    <w:rsid w:val="004951BF"/>
    <w:rsid w:val="00597259"/>
    <w:rsid w:val="00613392"/>
    <w:rsid w:val="00763153"/>
    <w:rsid w:val="00797D3A"/>
    <w:rsid w:val="00841578"/>
    <w:rsid w:val="00BD2E83"/>
    <w:rsid w:val="00C234FC"/>
    <w:rsid w:val="00C93F25"/>
    <w:rsid w:val="00EC48A3"/>
    <w:rsid w:val="00F7752E"/>
    <w:rsid w:val="00FA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C6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97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7259"/>
    <w:rPr>
      <w:b/>
      <w:bCs/>
    </w:rPr>
  </w:style>
  <w:style w:type="character" w:styleId="a6">
    <w:name w:val="Emphasis"/>
    <w:basedOn w:val="a0"/>
    <w:uiPriority w:val="20"/>
    <w:qFormat/>
    <w:rsid w:val="005972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5134</Words>
  <Characters>29269</Characters>
  <Application>Microsoft Office Word</Application>
  <DocSecurity>0</DocSecurity>
  <Lines>243</Lines>
  <Paragraphs>68</Paragraphs>
  <ScaleCrop>false</ScaleCrop>
  <Company/>
  <LinksUpToDate>false</LinksUpToDate>
  <CharactersWithSpaces>34335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6</cp:revision>
  <dcterms:created xsi:type="dcterms:W3CDTF">2021-01-21T04:54:00Z</dcterms:created>
  <dcterms:modified xsi:type="dcterms:W3CDTF">2022-11-08T10:39:00Z</dcterms:modified>
</cp:coreProperties>
</file>